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Rokmates dla Dante: 100 twórców i kilkaset zabawek w wielkanocnej kampanii samplingowej Carotiny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Agencja influencer marketingu Rokmates odpowiada za realizację ogólnopolskiej kampanii samplingowej dla marki Carotina (Dante). W ramach działań 100 twórców parentingowych i lifestylowych zaangażuje swoje społeczności w poszukiwanie kilkuset sztuk darmowych produktów w przestrzeni miejskiej.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5731200" cy="2298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29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Wielkanocna kampania z twórcami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Rokmates realizuje ogólnopolską kampanię samplingową dla Dante. To rodzinna firma z ponad 30-letnim doświadczeniem w branży zabawek. Marka Carotina, która w Polsce jest dystrybuowana przez Dante, będzie promowana przez 100 twórców internetowych. Zaproszą oni rodziców i dzieci do udziału w wyjątkowej aktywacji z okazji Wielkanocy. 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Działania są realizowane w ciągu tygodnia poprzedzającego święta, czyli od 7 kwietnia, a ich kulminacja nastąpi 12 kwietnia. Tego dnia influencerzy ukryją kilkaset sztuk unikatowego produktu w swoich miastach. Następnie opublikują wskazówki dla swoich odbiorców, którzy będą mogli odebrać je za darmo.</w:t>
        <w:br w:type="textWrapping"/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–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Co roku szukamy nowych możliwości dla promocji Carotiny. W tym roku zdecydowaliśmy się na taką formę aktywacji, ponieważ daje nam to wyjątkową możliwość dotarcia bezpośrednio do osób, które korzystają na co dzień z produktów Carotiny lub mogą być nimi zainteresowane. Wierzymy, że dzięki możliwości przetestowania unikatowego produktu, rodzice będą chętni sprawdzić inne, dostępne w sklepach z zabawkami lub w internecie </w:t>
      </w:r>
      <w:r w:rsidDel="00000000" w:rsidR="00000000" w:rsidRPr="00000000">
        <w:rPr>
          <w:i w:val="1"/>
          <w:sz w:val="24"/>
          <w:szCs w:val="24"/>
          <w:rtl w:val="0"/>
        </w:rPr>
        <w:t xml:space="preserve">–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komentuje </w:t>
      </w:r>
      <w:r w:rsidDel="00000000" w:rsidR="00000000" w:rsidRPr="00000000">
        <w:rPr>
          <w:b w:val="1"/>
          <w:sz w:val="24"/>
          <w:szCs w:val="24"/>
          <w:rtl w:val="0"/>
        </w:rPr>
        <w:t xml:space="preserve">Maciej Klebański, kierownik działu marketingu w Dante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Rokmates wspólnie z Dante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Działania są realizowane przez Dante wspólnie z agencją influencer marketingu Rokmates. Obsługa agencyjna obejmuje research twórców, nawiązanie współprac, a także bieżącą komunikację z influencerami oraz koordynację działań z nimi. Głównym kanałem aktywności jest Instagram. Wśród twórców zaangażowanych do kampanii znaleźli się m.in. mom_baby_mouse_, mama.wybiera czy mama_jonka.jeremiego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– Przygotowując się do kampanii dla marki Carotina skupiliśmy się przede wszystkim na potrzebach Klienta oraz jego oczekiwaniach i wyobrażeniu kampanii. Zależało nam na tym, aby Twórcy  zaangażowani w projekt byli wiarygodni dla swoich odbiorców, a ich materiały opierały się o content w tematyce dziecięcej. Niezwykle ważna była także demografia  – szukaliśmy osób, które trafią do rodziców z różnych miast w Polsce, tak aby szeroko dotrzeć z komunikatem o kampanii</w:t>
      </w:r>
      <w:r w:rsidDel="00000000" w:rsidR="00000000" w:rsidRPr="00000000">
        <w:rPr>
          <w:sz w:val="24"/>
          <w:szCs w:val="24"/>
          <w:rtl w:val="0"/>
        </w:rPr>
        <w:t xml:space="preserve"> – mówi </w:t>
      </w:r>
      <w:r w:rsidDel="00000000" w:rsidR="00000000" w:rsidRPr="00000000">
        <w:rPr>
          <w:b w:val="1"/>
          <w:sz w:val="24"/>
          <w:szCs w:val="24"/>
          <w:rtl w:val="0"/>
        </w:rPr>
        <w:t xml:space="preserve">Katarzyna Kowalewska, Head of Sales w Rokmates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Sampling i edukacyjne treści dla dzieci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Każdy z kilkuset zestawów zawiera grę edukacyjną oraz ulotkę z kodem QR, kierującym do polskojęzycznej bajki Carotina na YouTubie oraz strony WWW z szerszą ofertą marki. Wykorzystany do kampanii produkt </w:t>
      </w:r>
      <w:r w:rsidDel="00000000" w:rsidR="00000000" w:rsidRPr="00000000">
        <w:rPr>
          <w:sz w:val="24"/>
          <w:szCs w:val="24"/>
          <w:rtl w:val="0"/>
        </w:rPr>
        <w:t xml:space="preserve">nie jest dostępny  w regularnej sprzedaży</w:t>
      </w:r>
      <w:r w:rsidDel="00000000" w:rsidR="00000000" w:rsidRPr="00000000">
        <w:rPr>
          <w:sz w:val="24"/>
          <w:szCs w:val="24"/>
          <w:rtl w:val="0"/>
        </w:rPr>
        <w:t xml:space="preserve"> – można go zdobyć jedynie w ramach akcji. Działania wspierane są także przez reklamy w mediach społecznościowych oraz dodatkowe aktywacje w wybranych salach zabaw i przedszkolach.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Carotina to wyjątkowa edukacyjna bohaterka gier Lisciani, która rośnie razem z dzieckiem. W portfolio tej marki są zestawy dedykowane młodszym, jak i starszym dzieciom, które łatwo można dopasować do ich momentu rozwojowego i rozwijanych kompetencji. Przygody Carotiny i jej przyjaciół można oglądać również w polskojęzycznej bajce, która jest dostępna na YouTubie.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